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EB03" w14:textId="3E869FB7" w:rsidR="001314C3" w:rsidRDefault="001314C3">
      <w:pPr>
        <w:spacing w:before="360" w:after="180"/>
        <w:rPr>
          <w:sz w:val="30"/>
          <w:szCs w:val="30"/>
        </w:rPr>
      </w:pPr>
      <w:r w:rsidRPr="00354C7C">
        <w:rPr>
          <w:noProof/>
        </w:rPr>
        <w:drawing>
          <wp:anchor distT="0" distB="0" distL="114300" distR="114300" simplePos="0" relativeHeight="251659264" behindDoc="1" locked="0" layoutInCell="1" allowOverlap="1" wp14:anchorId="4DAA1036" wp14:editId="185AA458">
            <wp:simplePos x="0" y="0"/>
            <wp:positionH relativeFrom="page">
              <wp:posOffset>1536700</wp:posOffset>
            </wp:positionH>
            <wp:positionV relativeFrom="paragraph">
              <wp:posOffset>0</wp:posOffset>
            </wp:positionV>
            <wp:extent cx="4261622" cy="2205355"/>
            <wp:effectExtent l="0" t="0" r="5715" b="4445"/>
            <wp:wrapTight wrapText="bothSides">
              <wp:wrapPolygon edited="0">
                <wp:start x="0" y="0"/>
                <wp:lineTo x="0" y="21457"/>
                <wp:lineTo x="21532" y="21457"/>
                <wp:lineTo x="21532" y="0"/>
                <wp:lineTo x="0" y="0"/>
              </wp:wrapPolygon>
            </wp:wrapTight>
            <wp:docPr id="9" name="Billede 8" descr="image.jpg">
              <a:extLst xmlns:a="http://schemas.openxmlformats.org/drawingml/2006/main">
                <a:ext uri="{FF2B5EF4-FFF2-40B4-BE49-F238E27FC236}">
                  <a16:creationId xmlns:a16="http://schemas.microsoft.com/office/drawing/2014/main" id="{F49DD9AB-6CB1-F8EC-FF02-24A77E875F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8" descr="image.jpg">
                      <a:extLst>
                        <a:ext uri="{FF2B5EF4-FFF2-40B4-BE49-F238E27FC236}">
                          <a16:creationId xmlns:a16="http://schemas.microsoft.com/office/drawing/2014/main" id="{F49DD9AB-6CB1-F8EC-FF02-24A77E875FE9}"/>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61622" cy="2205355"/>
                    </a:xfrm>
                    <a:prstGeom prst="rect">
                      <a:avLst/>
                    </a:prstGeom>
                  </pic:spPr>
                </pic:pic>
              </a:graphicData>
            </a:graphic>
            <wp14:sizeRelH relativeFrom="page">
              <wp14:pctWidth>0</wp14:pctWidth>
            </wp14:sizeRelH>
            <wp14:sizeRelV relativeFrom="page">
              <wp14:pctHeight>0</wp14:pctHeight>
            </wp14:sizeRelV>
          </wp:anchor>
        </w:drawing>
      </w:r>
    </w:p>
    <w:p w14:paraId="623C467D" w14:textId="77777777" w:rsidR="001314C3" w:rsidRDefault="001314C3">
      <w:pPr>
        <w:spacing w:before="360" w:after="180"/>
        <w:rPr>
          <w:sz w:val="30"/>
          <w:szCs w:val="30"/>
        </w:rPr>
      </w:pPr>
    </w:p>
    <w:p w14:paraId="019195B6" w14:textId="77777777" w:rsidR="001314C3" w:rsidRDefault="001314C3">
      <w:pPr>
        <w:spacing w:before="360" w:after="180"/>
        <w:rPr>
          <w:sz w:val="30"/>
          <w:szCs w:val="30"/>
        </w:rPr>
      </w:pPr>
    </w:p>
    <w:p w14:paraId="46110BDF" w14:textId="77777777" w:rsidR="001314C3" w:rsidRDefault="001314C3">
      <w:pPr>
        <w:spacing w:before="360" w:after="180"/>
        <w:rPr>
          <w:sz w:val="30"/>
          <w:szCs w:val="30"/>
        </w:rPr>
      </w:pPr>
    </w:p>
    <w:p w14:paraId="24BD6914" w14:textId="77777777" w:rsidR="001314C3" w:rsidRDefault="001314C3">
      <w:pPr>
        <w:spacing w:before="360" w:after="180"/>
        <w:rPr>
          <w:sz w:val="30"/>
          <w:szCs w:val="30"/>
        </w:rPr>
      </w:pPr>
    </w:p>
    <w:p w14:paraId="30C4011C" w14:textId="77777777" w:rsidR="001314C3" w:rsidRDefault="001314C3">
      <w:pPr>
        <w:spacing w:before="360" w:after="180"/>
        <w:rPr>
          <w:sz w:val="30"/>
          <w:szCs w:val="30"/>
        </w:rPr>
      </w:pPr>
    </w:p>
    <w:p w14:paraId="324730B1" w14:textId="77777777" w:rsidR="001314C3" w:rsidRDefault="001314C3">
      <w:pPr>
        <w:spacing w:before="360" w:after="180"/>
        <w:rPr>
          <w:sz w:val="30"/>
          <w:szCs w:val="30"/>
        </w:rPr>
      </w:pPr>
    </w:p>
    <w:p w14:paraId="2E3B0711" w14:textId="77777777" w:rsidR="00C23F24" w:rsidRDefault="00141903" w:rsidP="00C23F24">
      <w:pPr>
        <w:spacing w:before="360" w:after="180"/>
        <w:jc w:val="center"/>
        <w:rPr>
          <w:sz w:val="96"/>
          <w:szCs w:val="96"/>
        </w:rPr>
      </w:pPr>
      <w:r w:rsidRPr="00C23F24">
        <w:rPr>
          <w:sz w:val="96"/>
          <w:szCs w:val="96"/>
        </w:rPr>
        <w:t>Vedtægter</w:t>
      </w:r>
    </w:p>
    <w:p w14:paraId="60946884" w14:textId="5E599877" w:rsidR="00C23F24" w:rsidRPr="00C23F24" w:rsidRDefault="00C23F24" w:rsidP="00C23F24">
      <w:pPr>
        <w:spacing w:before="360" w:after="180"/>
        <w:jc w:val="center"/>
        <w:rPr>
          <w:sz w:val="20"/>
          <w:szCs w:val="20"/>
        </w:rPr>
      </w:pPr>
      <w:r w:rsidRPr="00C23F24">
        <w:rPr>
          <w:i/>
          <w:iCs/>
          <w:sz w:val="20"/>
          <w:szCs w:val="20"/>
        </w:rPr>
        <w:t>Vedtaget på ekstraordinær generalforsamling den 26. august 2026</w:t>
      </w:r>
    </w:p>
    <w:p w14:paraId="4F8E7E13" w14:textId="77777777" w:rsidR="009346B8" w:rsidRDefault="009346B8">
      <w:pPr>
        <w:rPr>
          <w:sz w:val="30"/>
          <w:szCs w:val="30"/>
        </w:rPr>
      </w:pPr>
      <w:r>
        <w:rPr>
          <w:sz w:val="30"/>
          <w:szCs w:val="30"/>
        </w:rPr>
        <w:br w:type="page"/>
      </w:r>
    </w:p>
    <w:p w14:paraId="00000002" w14:textId="77777777" w:rsidR="00B4751E" w:rsidRDefault="00141903">
      <w:pPr>
        <w:spacing w:before="360" w:after="180"/>
        <w:rPr>
          <w:sz w:val="30"/>
          <w:szCs w:val="30"/>
        </w:rPr>
      </w:pPr>
      <w:r>
        <w:rPr>
          <w:sz w:val="30"/>
          <w:szCs w:val="30"/>
        </w:rPr>
        <w:lastRenderedPageBreak/>
        <w:t>§ 1 Foreningens navn</w:t>
      </w:r>
    </w:p>
    <w:p w14:paraId="00000003" w14:textId="77777777" w:rsidR="00B4751E" w:rsidRDefault="00141903">
      <w:pPr>
        <w:spacing w:before="180" w:after="240"/>
        <w:rPr>
          <w:sz w:val="24"/>
          <w:szCs w:val="24"/>
        </w:rPr>
      </w:pPr>
      <w:r>
        <w:rPr>
          <w:sz w:val="24"/>
          <w:szCs w:val="24"/>
        </w:rPr>
        <w:t>Foreningens navn er Waterdrops Kerteminde.</w:t>
      </w:r>
    </w:p>
    <w:p w14:paraId="3A6A399A" w14:textId="77777777" w:rsidR="002C6508" w:rsidRDefault="002C6508">
      <w:pPr>
        <w:spacing w:before="180" w:after="240"/>
        <w:rPr>
          <w:sz w:val="24"/>
          <w:szCs w:val="24"/>
        </w:rPr>
      </w:pPr>
    </w:p>
    <w:p w14:paraId="00000004" w14:textId="77777777" w:rsidR="00B4751E" w:rsidRDefault="00141903">
      <w:pPr>
        <w:spacing w:before="360" w:after="180"/>
        <w:rPr>
          <w:sz w:val="30"/>
          <w:szCs w:val="30"/>
        </w:rPr>
      </w:pPr>
      <w:r>
        <w:rPr>
          <w:sz w:val="30"/>
          <w:szCs w:val="30"/>
        </w:rPr>
        <w:t>§ 2 Foreningens hjemsted</w:t>
      </w:r>
    </w:p>
    <w:p w14:paraId="25DE7BB9" w14:textId="77777777" w:rsidR="002C6508" w:rsidRDefault="00141903" w:rsidP="000C7FAB">
      <w:pPr>
        <w:tabs>
          <w:tab w:val="right" w:pos="9029"/>
        </w:tabs>
        <w:spacing w:before="180" w:after="240"/>
        <w:rPr>
          <w:sz w:val="24"/>
          <w:szCs w:val="24"/>
        </w:rPr>
      </w:pPr>
      <w:r>
        <w:rPr>
          <w:sz w:val="24"/>
          <w:szCs w:val="24"/>
        </w:rPr>
        <w:t>Foreningens hjemsted er Kerteminde Kommune.</w:t>
      </w:r>
    </w:p>
    <w:p w14:paraId="00000005" w14:textId="35CD73C1" w:rsidR="00B4751E" w:rsidRDefault="000C7FAB" w:rsidP="000C7FAB">
      <w:pPr>
        <w:tabs>
          <w:tab w:val="right" w:pos="9029"/>
        </w:tabs>
        <w:spacing w:before="180" w:after="240"/>
        <w:rPr>
          <w:sz w:val="24"/>
          <w:szCs w:val="24"/>
        </w:rPr>
      </w:pPr>
      <w:r>
        <w:rPr>
          <w:sz w:val="24"/>
          <w:szCs w:val="24"/>
        </w:rPr>
        <w:tab/>
      </w:r>
    </w:p>
    <w:p w14:paraId="00000006" w14:textId="77777777" w:rsidR="00B4751E" w:rsidRDefault="00141903">
      <w:pPr>
        <w:spacing w:before="360" w:after="180"/>
        <w:rPr>
          <w:sz w:val="30"/>
          <w:szCs w:val="30"/>
        </w:rPr>
      </w:pPr>
      <w:r>
        <w:rPr>
          <w:sz w:val="30"/>
          <w:szCs w:val="30"/>
        </w:rPr>
        <w:t>§ 3 Foreningens formål</w:t>
      </w:r>
    </w:p>
    <w:p w14:paraId="00000007" w14:textId="77777777" w:rsidR="00B4751E" w:rsidRDefault="00141903">
      <w:pPr>
        <w:spacing w:before="180" w:after="240"/>
        <w:rPr>
          <w:sz w:val="24"/>
          <w:szCs w:val="24"/>
        </w:rPr>
      </w:pPr>
      <w:r>
        <w:rPr>
          <w:sz w:val="24"/>
          <w:szCs w:val="24"/>
        </w:rPr>
        <w:t>Foreningens formål er at give alle interesserede mulighed for at dyrke helårsbadning, vandsport og motion i tilknytning til vand og strand samt at deltage i foreningens fællesskaber.</w:t>
      </w:r>
    </w:p>
    <w:p w14:paraId="794733EE" w14:textId="77777777" w:rsidR="004F4D07" w:rsidRDefault="004F4D07">
      <w:pPr>
        <w:spacing w:before="180" w:after="240"/>
        <w:rPr>
          <w:sz w:val="24"/>
          <w:szCs w:val="24"/>
        </w:rPr>
      </w:pPr>
    </w:p>
    <w:p w14:paraId="00000008" w14:textId="77777777" w:rsidR="00B4751E" w:rsidRDefault="00141903">
      <w:pPr>
        <w:spacing w:before="360" w:after="180"/>
        <w:rPr>
          <w:sz w:val="30"/>
          <w:szCs w:val="30"/>
        </w:rPr>
      </w:pPr>
      <w:r>
        <w:rPr>
          <w:sz w:val="30"/>
          <w:szCs w:val="30"/>
        </w:rPr>
        <w:t>§ 4 Medlemskab</w:t>
      </w:r>
    </w:p>
    <w:p w14:paraId="00000009" w14:textId="77777777" w:rsidR="00B4751E" w:rsidRDefault="00141903">
      <w:pPr>
        <w:spacing w:before="180" w:after="240"/>
        <w:rPr>
          <w:sz w:val="24"/>
          <w:szCs w:val="24"/>
        </w:rPr>
      </w:pPr>
      <w:r>
        <w:rPr>
          <w:sz w:val="24"/>
          <w:szCs w:val="24"/>
        </w:rPr>
        <w:t>4.1 Foreningen er åben for alle, der kan tilslutte sig foreningens formål og medlemsbetingelser, herunder foreningens samværspolitik. Man er medlem af foreningen, når medlemskabet er registreret.</w:t>
      </w:r>
    </w:p>
    <w:p w14:paraId="0000000A" w14:textId="77777777" w:rsidR="00B4751E" w:rsidRDefault="00141903">
      <w:pPr>
        <w:spacing w:before="180" w:after="240"/>
        <w:rPr>
          <w:sz w:val="24"/>
          <w:szCs w:val="24"/>
        </w:rPr>
      </w:pPr>
      <w:r>
        <w:rPr>
          <w:sz w:val="24"/>
          <w:szCs w:val="24"/>
        </w:rPr>
        <w:t>4.2 Medlemskab af foreningen forudsætter betaling af kontingent. Beløbet fastsættes af generalforsamlingen.</w:t>
      </w:r>
    </w:p>
    <w:p w14:paraId="0000000B" w14:textId="77777777" w:rsidR="00B4751E" w:rsidRDefault="00141903">
      <w:pPr>
        <w:spacing w:before="180" w:after="240"/>
        <w:rPr>
          <w:sz w:val="24"/>
          <w:szCs w:val="24"/>
        </w:rPr>
      </w:pPr>
      <w:r>
        <w:rPr>
          <w:sz w:val="24"/>
          <w:szCs w:val="24"/>
        </w:rPr>
        <w:t>4.3 Bestyrelsen kan ekskludere et medlem, når særlige forhold giver anledning dertil. Dette gælder blandt andet ved grov eller gentagen overtrædelse af foreningens vedtægter eller medlemsbetingelser, eller ved adfærd til skade for foreningen.</w:t>
      </w:r>
    </w:p>
    <w:p w14:paraId="0000000C" w14:textId="77777777" w:rsidR="00B4751E" w:rsidRDefault="00141903">
      <w:pPr>
        <w:spacing w:before="180" w:after="240"/>
        <w:rPr>
          <w:sz w:val="24"/>
          <w:szCs w:val="24"/>
        </w:rPr>
      </w:pPr>
      <w:r>
        <w:rPr>
          <w:sz w:val="24"/>
          <w:szCs w:val="24"/>
        </w:rPr>
        <w:t>4.4 Inden der træffes afgørelse om eksklusion, skal medlemmet have mulighed for at udtale sig. Beslutningen om eksklusion skal være skriftlig og begrundet, og den skal meddeles direkte til medlemmet.</w:t>
      </w:r>
    </w:p>
    <w:p w14:paraId="0000000D" w14:textId="77777777" w:rsidR="00B4751E" w:rsidRDefault="00141903">
      <w:pPr>
        <w:spacing w:before="180" w:after="240"/>
        <w:rPr>
          <w:sz w:val="24"/>
          <w:szCs w:val="24"/>
        </w:rPr>
      </w:pPr>
      <w:r>
        <w:rPr>
          <w:sz w:val="24"/>
          <w:szCs w:val="24"/>
        </w:rPr>
        <w:t>4.5 Hvis bestyrelsen beslutter at ekskludere et medlem, skal medlemmet skriftligt oplyses om sin ret til at få afgørelsen prøvet ved den førstkommende generalforsamling.</w:t>
      </w:r>
    </w:p>
    <w:p w14:paraId="7238E425" w14:textId="77777777" w:rsidR="004F4D07" w:rsidRDefault="004F4D07">
      <w:pPr>
        <w:spacing w:before="180" w:after="240"/>
        <w:rPr>
          <w:sz w:val="24"/>
          <w:szCs w:val="24"/>
        </w:rPr>
      </w:pPr>
    </w:p>
    <w:p w14:paraId="19BA0F09" w14:textId="77777777" w:rsidR="002C6508" w:rsidRDefault="002C6508">
      <w:pPr>
        <w:spacing w:before="180" w:after="240"/>
        <w:rPr>
          <w:sz w:val="24"/>
          <w:szCs w:val="24"/>
        </w:rPr>
      </w:pPr>
    </w:p>
    <w:p w14:paraId="4734688C" w14:textId="77777777" w:rsidR="002C6508" w:rsidRDefault="002C6508">
      <w:pPr>
        <w:spacing w:before="180" w:after="240"/>
        <w:rPr>
          <w:sz w:val="24"/>
          <w:szCs w:val="24"/>
        </w:rPr>
      </w:pPr>
    </w:p>
    <w:p w14:paraId="0000000E" w14:textId="77777777" w:rsidR="00B4751E" w:rsidRDefault="00141903">
      <w:pPr>
        <w:spacing w:before="360" w:after="180"/>
        <w:rPr>
          <w:sz w:val="30"/>
          <w:szCs w:val="30"/>
        </w:rPr>
      </w:pPr>
      <w:r>
        <w:rPr>
          <w:sz w:val="30"/>
          <w:szCs w:val="30"/>
        </w:rPr>
        <w:lastRenderedPageBreak/>
        <w:t>§ 5 Generalforsamlingen</w:t>
      </w:r>
    </w:p>
    <w:p w14:paraId="0000000F" w14:textId="77777777" w:rsidR="00B4751E" w:rsidRDefault="00141903">
      <w:pPr>
        <w:spacing w:before="180" w:after="240"/>
        <w:rPr>
          <w:sz w:val="24"/>
          <w:szCs w:val="24"/>
        </w:rPr>
      </w:pPr>
      <w:r>
        <w:rPr>
          <w:sz w:val="24"/>
          <w:szCs w:val="24"/>
        </w:rPr>
        <w:t>5.1 Generalforsamlingen er foreningens øverste myndighed.</w:t>
      </w:r>
    </w:p>
    <w:p w14:paraId="00000010" w14:textId="77777777" w:rsidR="00B4751E" w:rsidRDefault="00141903">
      <w:pPr>
        <w:spacing w:before="180" w:after="240"/>
        <w:rPr>
          <w:sz w:val="24"/>
          <w:szCs w:val="24"/>
        </w:rPr>
      </w:pPr>
      <w:r>
        <w:rPr>
          <w:sz w:val="24"/>
          <w:szCs w:val="24"/>
        </w:rPr>
        <w:t>5.2 Bestyrelsen indkalder alle medlemmer til den årlige ordinære generalforsamling med minimum 21 dages varsel. Generalforsamlingen afholdes hvert år i marts måned.</w:t>
      </w:r>
    </w:p>
    <w:p w14:paraId="00000011" w14:textId="77777777" w:rsidR="00B4751E" w:rsidRDefault="00141903">
      <w:pPr>
        <w:spacing w:before="180" w:after="240"/>
        <w:rPr>
          <w:sz w:val="24"/>
          <w:szCs w:val="24"/>
        </w:rPr>
      </w:pPr>
      <w:r>
        <w:rPr>
          <w:sz w:val="24"/>
          <w:szCs w:val="24"/>
        </w:rPr>
        <w:t>5.3 Forslag, som ønskes behandlet på generalforsamlingen, skal sendes skriftligt til formanden senest 14 dage før afholdelsen. Medlemmerne skal have kendskab til den endelige dagsorden samt tilhørende bilag senest 8 dage før generalforsamlingen.</w:t>
      </w:r>
    </w:p>
    <w:p w14:paraId="00000012" w14:textId="1725913F" w:rsidR="00B4751E" w:rsidRDefault="00141903">
      <w:pPr>
        <w:spacing w:before="180" w:after="240"/>
        <w:rPr>
          <w:sz w:val="24"/>
          <w:szCs w:val="24"/>
        </w:rPr>
      </w:pPr>
      <w:r>
        <w:rPr>
          <w:sz w:val="24"/>
          <w:szCs w:val="24"/>
        </w:rPr>
        <w:t xml:space="preserve">5.4 Stemmeret har alle medlemmer </w:t>
      </w:r>
      <w:r w:rsidR="000C7FAB">
        <w:rPr>
          <w:sz w:val="24"/>
          <w:szCs w:val="24"/>
        </w:rPr>
        <w:t>på</w:t>
      </w:r>
      <w:r>
        <w:rPr>
          <w:sz w:val="24"/>
          <w:szCs w:val="24"/>
        </w:rPr>
        <w:t>15 år</w:t>
      </w:r>
      <w:r w:rsidR="000C7FAB">
        <w:rPr>
          <w:sz w:val="24"/>
          <w:szCs w:val="24"/>
        </w:rPr>
        <w:t xml:space="preserve"> eller derover</w:t>
      </w:r>
      <w:r>
        <w:rPr>
          <w:sz w:val="24"/>
          <w:szCs w:val="24"/>
        </w:rPr>
        <w:t>, som har været medlem af klubben i de seneste 3 måneder før generalforsamlingen, og som ikke er i kontingentrestance. Stemmeret kan kun udøves ved personligt fremmøde.</w:t>
      </w:r>
    </w:p>
    <w:p w14:paraId="00000013" w14:textId="77777777" w:rsidR="00B4751E" w:rsidRDefault="00141903">
      <w:pPr>
        <w:spacing w:before="180" w:after="240"/>
        <w:rPr>
          <w:sz w:val="24"/>
          <w:szCs w:val="24"/>
        </w:rPr>
      </w:pPr>
      <w:r>
        <w:rPr>
          <w:sz w:val="24"/>
          <w:szCs w:val="24"/>
        </w:rPr>
        <w:t>5.5 Alle medlemmer, der har været medlem i mindst tre måneder og er fyldt 15 år, kan vælges til bestyrelsen. For at kunne vælges til posterne som formand eller kasserer skal man dog være fyldt 18 år.</w:t>
      </w:r>
    </w:p>
    <w:p w14:paraId="00000014" w14:textId="77777777" w:rsidR="00B4751E" w:rsidRDefault="00141903">
      <w:pPr>
        <w:spacing w:before="180" w:after="240"/>
        <w:rPr>
          <w:sz w:val="24"/>
          <w:szCs w:val="24"/>
        </w:rPr>
      </w:pPr>
      <w:r>
        <w:rPr>
          <w:sz w:val="24"/>
          <w:szCs w:val="24"/>
        </w:rPr>
        <w:t>5.6 Alle afgørelser på generalforsamlingen vedtages med simpelt flertal, medmindre andet fremgår af vedtægterne. Vedtægtsændringer kræver dog 2/3 flertal blandt de fremmødte stemmeberettigede. Afstemninger afgøres ved håndsoprækning. Der skal dog foretages skriftlig afstemning, hvis dirigenten bestemmer det, hvis mindst 3 medlemmer på generalforsamlingen ønsker det, eller ved alle kampvalg.</w:t>
      </w:r>
    </w:p>
    <w:p w14:paraId="00000015" w14:textId="77777777" w:rsidR="00B4751E" w:rsidRDefault="00141903">
      <w:pPr>
        <w:spacing w:before="180" w:after="240"/>
        <w:rPr>
          <w:sz w:val="24"/>
          <w:szCs w:val="24"/>
        </w:rPr>
      </w:pPr>
      <w:r>
        <w:rPr>
          <w:sz w:val="24"/>
          <w:szCs w:val="24"/>
        </w:rPr>
        <w:t>5.7 Den ordinære generalforsamlings dagsorden skal som minimum indeholde følgende punkter:</w:t>
      </w:r>
    </w:p>
    <w:p w14:paraId="00000016" w14:textId="77777777" w:rsidR="00B4751E" w:rsidRDefault="00141903">
      <w:pPr>
        <w:numPr>
          <w:ilvl w:val="0"/>
          <w:numId w:val="1"/>
        </w:numPr>
        <w:spacing w:before="180"/>
      </w:pPr>
      <w:r>
        <w:rPr>
          <w:sz w:val="24"/>
          <w:szCs w:val="24"/>
        </w:rPr>
        <w:t>Valg af dirigent og stemmetællere</w:t>
      </w:r>
    </w:p>
    <w:p w14:paraId="00000017" w14:textId="77777777" w:rsidR="00B4751E" w:rsidRDefault="00141903">
      <w:pPr>
        <w:numPr>
          <w:ilvl w:val="0"/>
          <w:numId w:val="1"/>
        </w:numPr>
      </w:pPr>
      <w:r>
        <w:rPr>
          <w:sz w:val="24"/>
          <w:szCs w:val="24"/>
        </w:rPr>
        <w:t>Bestyrelsens beretning</w:t>
      </w:r>
    </w:p>
    <w:p w14:paraId="00000018" w14:textId="77777777" w:rsidR="00B4751E" w:rsidRDefault="00141903">
      <w:pPr>
        <w:numPr>
          <w:ilvl w:val="0"/>
          <w:numId w:val="1"/>
        </w:numPr>
      </w:pPr>
      <w:r>
        <w:rPr>
          <w:sz w:val="24"/>
          <w:szCs w:val="24"/>
        </w:rPr>
        <w:t>Fremlæggelse af regnskab og budget til godkendelse</w:t>
      </w:r>
    </w:p>
    <w:p w14:paraId="00000019" w14:textId="77777777" w:rsidR="00B4751E" w:rsidRDefault="00141903">
      <w:pPr>
        <w:numPr>
          <w:ilvl w:val="0"/>
          <w:numId w:val="1"/>
        </w:numPr>
      </w:pPr>
      <w:r>
        <w:rPr>
          <w:sz w:val="24"/>
          <w:szCs w:val="24"/>
        </w:rPr>
        <w:t>Fastsættelse af kontingent</w:t>
      </w:r>
    </w:p>
    <w:p w14:paraId="0000001A" w14:textId="77777777" w:rsidR="00B4751E" w:rsidRDefault="00141903">
      <w:pPr>
        <w:numPr>
          <w:ilvl w:val="0"/>
          <w:numId w:val="1"/>
        </w:numPr>
      </w:pPr>
      <w:r>
        <w:rPr>
          <w:sz w:val="24"/>
          <w:szCs w:val="24"/>
        </w:rPr>
        <w:t>Behandling af indkomne forslag</w:t>
      </w:r>
    </w:p>
    <w:p w14:paraId="0000001B" w14:textId="15C7D2E4" w:rsidR="00B4751E" w:rsidRDefault="00141903">
      <w:pPr>
        <w:numPr>
          <w:ilvl w:val="0"/>
          <w:numId w:val="1"/>
        </w:numPr>
      </w:pPr>
      <w:r>
        <w:rPr>
          <w:sz w:val="24"/>
          <w:szCs w:val="24"/>
        </w:rPr>
        <w:t xml:space="preserve">Valg af bestyrelse og </w:t>
      </w:r>
      <w:r w:rsidR="00C12A9C">
        <w:rPr>
          <w:sz w:val="24"/>
          <w:szCs w:val="24"/>
        </w:rPr>
        <w:t xml:space="preserve">2 </w:t>
      </w:r>
      <w:r>
        <w:rPr>
          <w:sz w:val="24"/>
          <w:szCs w:val="24"/>
        </w:rPr>
        <w:t>suppleanter</w:t>
      </w:r>
    </w:p>
    <w:p w14:paraId="0000001C" w14:textId="0671CC16" w:rsidR="00B4751E" w:rsidRDefault="00141903">
      <w:pPr>
        <w:numPr>
          <w:ilvl w:val="0"/>
          <w:numId w:val="1"/>
        </w:numPr>
      </w:pPr>
      <w:r>
        <w:rPr>
          <w:sz w:val="24"/>
          <w:szCs w:val="24"/>
        </w:rPr>
        <w:t>Valg af revisor</w:t>
      </w:r>
      <w:r w:rsidR="008456D0">
        <w:rPr>
          <w:sz w:val="24"/>
          <w:szCs w:val="24"/>
        </w:rPr>
        <w:t xml:space="preserve"> og 1 revisorsuppleant</w:t>
      </w:r>
    </w:p>
    <w:p w14:paraId="0C3C3178" w14:textId="6AFDEEC7" w:rsidR="004F4D07" w:rsidRPr="002C6508" w:rsidRDefault="00141903" w:rsidP="004F4D07">
      <w:pPr>
        <w:numPr>
          <w:ilvl w:val="0"/>
          <w:numId w:val="1"/>
        </w:numPr>
        <w:spacing w:after="420"/>
      </w:pPr>
      <w:r>
        <w:rPr>
          <w:sz w:val="24"/>
          <w:szCs w:val="24"/>
        </w:rPr>
        <w:t>Eventuelt</w:t>
      </w:r>
    </w:p>
    <w:p w14:paraId="2F4CD461" w14:textId="77777777" w:rsidR="002C6508" w:rsidRDefault="002C6508" w:rsidP="002C6508">
      <w:pPr>
        <w:spacing w:after="420"/>
        <w:rPr>
          <w:sz w:val="24"/>
          <w:szCs w:val="24"/>
        </w:rPr>
      </w:pPr>
    </w:p>
    <w:p w14:paraId="0974BF81" w14:textId="77777777" w:rsidR="002C6508" w:rsidRDefault="002C6508" w:rsidP="002C6508">
      <w:pPr>
        <w:spacing w:after="420"/>
        <w:rPr>
          <w:sz w:val="24"/>
          <w:szCs w:val="24"/>
        </w:rPr>
      </w:pPr>
    </w:p>
    <w:p w14:paraId="58A4B73B" w14:textId="77777777" w:rsidR="002C6508" w:rsidRDefault="002C6508" w:rsidP="002C6508">
      <w:pPr>
        <w:spacing w:after="420"/>
      </w:pPr>
    </w:p>
    <w:p w14:paraId="0000001E" w14:textId="77777777" w:rsidR="00B4751E" w:rsidRDefault="00141903">
      <w:pPr>
        <w:spacing w:before="360" w:after="180"/>
        <w:rPr>
          <w:sz w:val="30"/>
          <w:szCs w:val="30"/>
        </w:rPr>
      </w:pPr>
      <w:r>
        <w:rPr>
          <w:sz w:val="30"/>
          <w:szCs w:val="30"/>
        </w:rPr>
        <w:lastRenderedPageBreak/>
        <w:t>§ 6 Ekstraordinær generalforsamling</w:t>
      </w:r>
    </w:p>
    <w:p w14:paraId="0000001F" w14:textId="77777777" w:rsidR="00B4751E" w:rsidRDefault="00141903">
      <w:pPr>
        <w:spacing w:before="180" w:after="240"/>
        <w:rPr>
          <w:sz w:val="24"/>
          <w:szCs w:val="24"/>
        </w:rPr>
      </w:pPr>
      <w:r>
        <w:rPr>
          <w:sz w:val="24"/>
          <w:szCs w:val="24"/>
        </w:rPr>
        <w:t>6.1 Et flertal i bestyrelsen kan indkalde til en ekstraordinær generalforsamling. Bestyrelsen har pligt til at indkalde til en ekstraordinær generalforsamling, når mindst 20 % af foreningens stemmeberettigede medlemmer skriftligt forlanger det med angivelse af det emne, der ønskes behandlet.</w:t>
      </w:r>
    </w:p>
    <w:p w14:paraId="00000020" w14:textId="77777777" w:rsidR="00B4751E" w:rsidRDefault="00141903">
      <w:pPr>
        <w:spacing w:before="180" w:after="240"/>
        <w:rPr>
          <w:sz w:val="24"/>
          <w:szCs w:val="24"/>
        </w:rPr>
      </w:pPr>
      <w:r>
        <w:rPr>
          <w:sz w:val="24"/>
          <w:szCs w:val="24"/>
        </w:rPr>
        <w:t>6.2 Indkaldelsen til den ekstraordinære generalforsamling skal ske senest 14 dage efter, at bestyrelsen har modtaget begæringen. Sammen med indkaldelsen sendes den endelige dagsorden. Varslingen sker med samme tidsfrist og på samme måde som ved den ordinære generalforsamling.</w:t>
      </w:r>
    </w:p>
    <w:p w14:paraId="65A06E97" w14:textId="77777777" w:rsidR="004F4D07" w:rsidRDefault="004F4D07">
      <w:pPr>
        <w:spacing w:before="180" w:after="240"/>
        <w:rPr>
          <w:sz w:val="24"/>
          <w:szCs w:val="24"/>
        </w:rPr>
      </w:pPr>
    </w:p>
    <w:p w14:paraId="0BAED32E" w14:textId="77777777" w:rsidR="004F4D07" w:rsidRDefault="004F4D07">
      <w:pPr>
        <w:spacing w:before="180" w:after="240"/>
        <w:rPr>
          <w:sz w:val="24"/>
          <w:szCs w:val="24"/>
        </w:rPr>
      </w:pPr>
    </w:p>
    <w:p w14:paraId="00000021" w14:textId="1CB83E61" w:rsidR="00B4751E" w:rsidRDefault="00141903">
      <w:pPr>
        <w:spacing w:before="360" w:after="180"/>
        <w:rPr>
          <w:sz w:val="30"/>
          <w:szCs w:val="30"/>
        </w:rPr>
      </w:pPr>
      <w:r>
        <w:rPr>
          <w:sz w:val="30"/>
          <w:szCs w:val="30"/>
        </w:rPr>
        <w:t>§ 7 Bestyrelsen</w:t>
      </w:r>
    </w:p>
    <w:p w14:paraId="00000022" w14:textId="77777777" w:rsidR="00B4751E" w:rsidRDefault="00141903">
      <w:pPr>
        <w:spacing w:before="180" w:after="240"/>
        <w:rPr>
          <w:sz w:val="24"/>
          <w:szCs w:val="24"/>
        </w:rPr>
      </w:pPr>
      <w:r>
        <w:rPr>
          <w:sz w:val="24"/>
          <w:szCs w:val="24"/>
        </w:rPr>
        <w:t>7.1 I det daglige ledes foreningen af en bestyrelse på 7 medlemmer. Bestyrelsen administrerer foreningens midler og har over for generalforsamlingen det overordnede ansvar for foreningens drift og aktiviteter.</w:t>
      </w:r>
    </w:p>
    <w:p w14:paraId="00000023" w14:textId="77777777" w:rsidR="00B4751E" w:rsidRDefault="00141903">
      <w:pPr>
        <w:spacing w:before="180" w:after="240"/>
        <w:rPr>
          <w:sz w:val="24"/>
          <w:szCs w:val="24"/>
        </w:rPr>
      </w:pPr>
      <w:r>
        <w:rPr>
          <w:sz w:val="24"/>
          <w:szCs w:val="24"/>
        </w:rPr>
        <w:t xml:space="preserve">7.2 Bestyrelsens medlemmer vælges for en periode på 2 år og kan genvælges. </w:t>
      </w:r>
      <w:proofErr w:type="gramStart"/>
      <w:r>
        <w:rPr>
          <w:sz w:val="24"/>
          <w:szCs w:val="24"/>
        </w:rPr>
        <w:t>Såfremt</w:t>
      </w:r>
      <w:proofErr w:type="gramEnd"/>
      <w:r>
        <w:rPr>
          <w:sz w:val="24"/>
          <w:szCs w:val="24"/>
        </w:rPr>
        <w:t xml:space="preserve"> hele bestyrelsen er nyvalgt på én gang, vælges 4 medlemmer for 2 år, og 3 medlemmer vælges for 1 år for at sikre kontinuitet.</w:t>
      </w:r>
    </w:p>
    <w:p w14:paraId="00000024" w14:textId="77777777" w:rsidR="00B4751E" w:rsidRDefault="00141903">
      <w:pPr>
        <w:spacing w:before="180" w:after="240"/>
        <w:rPr>
          <w:sz w:val="24"/>
          <w:szCs w:val="24"/>
        </w:rPr>
      </w:pPr>
      <w:r>
        <w:rPr>
          <w:sz w:val="24"/>
          <w:szCs w:val="24"/>
        </w:rPr>
        <w:t>7.3 Umiddelbart efter generalforsamlingen konstituerer bestyrelsen sig selv med en formand, en næstformand og en kasserer.</w:t>
      </w:r>
    </w:p>
    <w:p w14:paraId="00000025" w14:textId="6F879677" w:rsidR="00B4751E" w:rsidRDefault="00141903">
      <w:pPr>
        <w:spacing w:before="180" w:after="240"/>
        <w:rPr>
          <w:sz w:val="24"/>
          <w:szCs w:val="24"/>
        </w:rPr>
      </w:pPr>
      <w:r>
        <w:rPr>
          <w:sz w:val="24"/>
          <w:szCs w:val="24"/>
        </w:rPr>
        <w:t>7.4 Der vælges hvert år 2 suppleanter til bestyrelsen for en 1-årig periode. Hvis et bestyrelsesmedlem udtræder af bestyrelsen i valgperioden, indtræder suppleanten i stede</w:t>
      </w:r>
      <w:r w:rsidR="005F3185">
        <w:rPr>
          <w:sz w:val="24"/>
          <w:szCs w:val="24"/>
        </w:rPr>
        <w:t xml:space="preserve">t og </w:t>
      </w:r>
      <w:r>
        <w:rPr>
          <w:sz w:val="24"/>
          <w:szCs w:val="24"/>
        </w:rPr>
        <w:t>bestyrelsen</w:t>
      </w:r>
      <w:r w:rsidR="005F3185">
        <w:rPr>
          <w:sz w:val="24"/>
          <w:szCs w:val="24"/>
        </w:rPr>
        <w:t xml:space="preserve"> fordeler posterne imellem sig på ny.</w:t>
      </w:r>
    </w:p>
    <w:p w14:paraId="00000026" w14:textId="77777777" w:rsidR="00B4751E" w:rsidRDefault="00141903">
      <w:pPr>
        <w:spacing w:before="180" w:after="240"/>
        <w:rPr>
          <w:sz w:val="24"/>
          <w:szCs w:val="24"/>
        </w:rPr>
      </w:pPr>
      <w:r>
        <w:rPr>
          <w:sz w:val="24"/>
          <w:szCs w:val="24"/>
        </w:rPr>
        <w:t>7.5 Bestyrelsen er beslutningsdygtig, når mindst halvdelen af bestyrelsens medlemmer er til stede.</w:t>
      </w:r>
    </w:p>
    <w:p w14:paraId="00000027" w14:textId="77777777" w:rsidR="00B4751E" w:rsidRDefault="00141903">
      <w:pPr>
        <w:spacing w:before="180" w:after="240"/>
        <w:rPr>
          <w:sz w:val="24"/>
          <w:szCs w:val="24"/>
        </w:rPr>
      </w:pPr>
      <w:r>
        <w:rPr>
          <w:sz w:val="24"/>
          <w:szCs w:val="24"/>
        </w:rPr>
        <w:t>7.6 Bestyrelsen fastsætter selv sin forretningsorden.</w:t>
      </w:r>
    </w:p>
    <w:p w14:paraId="074549A9" w14:textId="77777777" w:rsidR="004F4D07" w:rsidRDefault="004F4D07">
      <w:pPr>
        <w:spacing w:before="180" w:after="240"/>
        <w:rPr>
          <w:sz w:val="24"/>
          <w:szCs w:val="24"/>
        </w:rPr>
      </w:pPr>
    </w:p>
    <w:p w14:paraId="00000028" w14:textId="77777777" w:rsidR="00B4751E" w:rsidRDefault="00141903">
      <w:pPr>
        <w:spacing w:before="360" w:after="180"/>
        <w:rPr>
          <w:sz w:val="30"/>
          <w:szCs w:val="30"/>
        </w:rPr>
      </w:pPr>
      <w:r>
        <w:rPr>
          <w:sz w:val="30"/>
          <w:szCs w:val="30"/>
        </w:rPr>
        <w:t>§ 8 Regnskab og økonomi</w:t>
      </w:r>
    </w:p>
    <w:p w14:paraId="00000029" w14:textId="43D29272" w:rsidR="00B4751E" w:rsidRDefault="00141903">
      <w:pPr>
        <w:spacing w:before="180" w:after="240"/>
        <w:rPr>
          <w:sz w:val="24"/>
          <w:szCs w:val="24"/>
        </w:rPr>
      </w:pPr>
      <w:r>
        <w:rPr>
          <w:sz w:val="24"/>
          <w:szCs w:val="24"/>
        </w:rPr>
        <w:t>8.1 Foreningens regnskabsår følger kalenderåret</w:t>
      </w:r>
      <w:r w:rsidR="005F3185">
        <w:rPr>
          <w:sz w:val="24"/>
          <w:szCs w:val="24"/>
        </w:rPr>
        <w:t>.</w:t>
      </w:r>
    </w:p>
    <w:p w14:paraId="0000002A" w14:textId="77777777" w:rsidR="00B4751E" w:rsidRDefault="00141903">
      <w:pPr>
        <w:spacing w:before="180" w:after="240"/>
        <w:rPr>
          <w:sz w:val="24"/>
          <w:szCs w:val="24"/>
        </w:rPr>
      </w:pPr>
      <w:r>
        <w:rPr>
          <w:sz w:val="24"/>
          <w:szCs w:val="24"/>
        </w:rPr>
        <w:t xml:space="preserve">8.2 Kassereren har ansvaret for, at regnskabet føres korrekt, og at det indeholder en løbende oversigt over indtægter og udgifter samt en status over foreningens aktiver </w:t>
      </w:r>
      <w:r>
        <w:rPr>
          <w:sz w:val="24"/>
          <w:szCs w:val="24"/>
        </w:rPr>
        <w:lastRenderedPageBreak/>
        <w:t>og passiver. Bestyrelsen har det overordnede ansvar for at udarbejde det endelige årsregnskab.</w:t>
      </w:r>
    </w:p>
    <w:p w14:paraId="0000002B" w14:textId="77777777" w:rsidR="00B4751E" w:rsidRDefault="00141903">
      <w:pPr>
        <w:spacing w:before="180" w:after="240"/>
        <w:rPr>
          <w:sz w:val="24"/>
          <w:szCs w:val="24"/>
        </w:rPr>
      </w:pPr>
      <w:r>
        <w:rPr>
          <w:sz w:val="24"/>
          <w:szCs w:val="24"/>
        </w:rPr>
        <w:t>8.3 Bestyrelsen kan beslutte at antage en ekstern regnskabsfører til at varetage den løbende bogføring af indtægter og udgifter.</w:t>
      </w:r>
    </w:p>
    <w:p w14:paraId="0000002C" w14:textId="2B0BB231" w:rsidR="00B4751E" w:rsidRDefault="00141903">
      <w:pPr>
        <w:spacing w:before="180" w:after="240"/>
        <w:rPr>
          <w:iCs/>
          <w:sz w:val="24"/>
          <w:szCs w:val="24"/>
        </w:rPr>
      </w:pPr>
      <w:r>
        <w:rPr>
          <w:sz w:val="24"/>
          <w:szCs w:val="24"/>
        </w:rPr>
        <w:t>8.4 Regnskabet forelægges bestyrelsen løbende, og årsregnskabet revideres af den revisor, der er valgt på generalforsamlingen.</w:t>
      </w:r>
      <w:r w:rsidR="00855D77">
        <w:rPr>
          <w:sz w:val="24"/>
          <w:szCs w:val="24"/>
        </w:rPr>
        <w:t xml:space="preserve"> </w:t>
      </w:r>
      <w:r w:rsidR="00855D77" w:rsidRPr="00855D77">
        <w:rPr>
          <w:iCs/>
          <w:sz w:val="24"/>
          <w:szCs w:val="24"/>
        </w:rPr>
        <w:t>Revisor og revisorsuppleant kan ikke samtidig være medlem af bestyrelsen.</w:t>
      </w:r>
    </w:p>
    <w:p w14:paraId="5D274D8A" w14:textId="77777777" w:rsidR="004F4D07" w:rsidRDefault="004F4D07">
      <w:pPr>
        <w:spacing w:before="180" w:after="240"/>
        <w:rPr>
          <w:iCs/>
          <w:sz w:val="24"/>
          <w:szCs w:val="24"/>
        </w:rPr>
      </w:pPr>
    </w:p>
    <w:p w14:paraId="0E4C1D88" w14:textId="77777777" w:rsidR="004F4D07" w:rsidRPr="00855D77" w:rsidRDefault="004F4D07">
      <w:pPr>
        <w:spacing w:before="180" w:after="240"/>
        <w:rPr>
          <w:iCs/>
          <w:sz w:val="24"/>
          <w:szCs w:val="24"/>
        </w:rPr>
      </w:pPr>
    </w:p>
    <w:p w14:paraId="0000002D" w14:textId="77777777" w:rsidR="00B4751E" w:rsidRDefault="00141903">
      <w:pPr>
        <w:spacing w:before="360" w:after="180"/>
        <w:rPr>
          <w:sz w:val="30"/>
          <w:szCs w:val="30"/>
        </w:rPr>
      </w:pPr>
      <w:r>
        <w:rPr>
          <w:sz w:val="30"/>
          <w:szCs w:val="30"/>
        </w:rPr>
        <w:t>§ 9 Dispositionsret og hæftelse</w:t>
      </w:r>
    </w:p>
    <w:p w14:paraId="0000002E" w14:textId="6C1D8699" w:rsidR="00B4751E" w:rsidRDefault="00141903">
      <w:pPr>
        <w:spacing w:before="180" w:after="240"/>
        <w:rPr>
          <w:sz w:val="24"/>
          <w:szCs w:val="24"/>
        </w:rPr>
      </w:pPr>
      <w:r>
        <w:rPr>
          <w:sz w:val="24"/>
          <w:szCs w:val="24"/>
        </w:rPr>
        <w:t xml:space="preserve">9.1 </w:t>
      </w:r>
      <w:r w:rsidR="00F36653">
        <w:rPr>
          <w:sz w:val="24"/>
          <w:szCs w:val="24"/>
        </w:rPr>
        <w:t xml:space="preserve">Det er formanden eller kassereren i forening med et andet bestyrelsesmedlem, der har </w:t>
      </w:r>
      <w:r w:rsidR="000C7FAB">
        <w:rPr>
          <w:sz w:val="24"/>
          <w:szCs w:val="24"/>
        </w:rPr>
        <w:t xml:space="preserve">ret </w:t>
      </w:r>
      <w:r w:rsidR="00F36653">
        <w:rPr>
          <w:sz w:val="24"/>
          <w:szCs w:val="24"/>
        </w:rPr>
        <w:t>til at indgå aftaler på foreningens vegne</w:t>
      </w:r>
      <w:r>
        <w:rPr>
          <w:sz w:val="24"/>
          <w:szCs w:val="24"/>
        </w:rPr>
        <w:t>. Bestyrelsen kan uddelegere retten til at disponere til enkelte bestyrelsesmedlemmer eller til nedsatte arbejdsgrupper. Ved køb, salg eller pantsætning af fast ejendom kræves dog underskrift fra den samlede bestyrelse.</w:t>
      </w:r>
    </w:p>
    <w:p w14:paraId="0000002F" w14:textId="77777777" w:rsidR="00B4751E" w:rsidRDefault="00141903">
      <w:pPr>
        <w:spacing w:before="180" w:after="240"/>
        <w:rPr>
          <w:sz w:val="24"/>
          <w:szCs w:val="24"/>
        </w:rPr>
      </w:pPr>
      <w:r>
        <w:rPr>
          <w:sz w:val="24"/>
          <w:szCs w:val="24"/>
        </w:rPr>
        <w:t>9.2 Foreningens medlemmer og bestyrelsesmedlemmer hæfter ikke personligt for de forpligtelser, der påhviler foreningen. Foreningen hæfter alene med sin aktuelle formue.</w:t>
      </w:r>
    </w:p>
    <w:p w14:paraId="70B7F1D8" w14:textId="77777777" w:rsidR="004F4D07" w:rsidRDefault="004F4D07">
      <w:pPr>
        <w:spacing w:before="180" w:after="240"/>
        <w:rPr>
          <w:sz w:val="24"/>
          <w:szCs w:val="24"/>
        </w:rPr>
      </w:pPr>
    </w:p>
    <w:p w14:paraId="00000030" w14:textId="77777777" w:rsidR="00B4751E" w:rsidRDefault="00141903">
      <w:pPr>
        <w:spacing w:before="360" w:after="180"/>
        <w:rPr>
          <w:sz w:val="30"/>
          <w:szCs w:val="30"/>
        </w:rPr>
      </w:pPr>
      <w:r>
        <w:rPr>
          <w:sz w:val="30"/>
          <w:szCs w:val="30"/>
        </w:rPr>
        <w:t>§ 10 Vedtægtsændringer</w:t>
      </w:r>
    </w:p>
    <w:p w14:paraId="00000031" w14:textId="77777777" w:rsidR="00B4751E" w:rsidRDefault="00141903">
      <w:pPr>
        <w:spacing w:before="180" w:after="240"/>
        <w:rPr>
          <w:sz w:val="24"/>
          <w:szCs w:val="24"/>
        </w:rPr>
      </w:pPr>
      <w:r>
        <w:rPr>
          <w:sz w:val="24"/>
          <w:szCs w:val="24"/>
        </w:rPr>
        <w:t>Ændringer af foreningens vedtægter kan vedtages på en ordinær eller ekstraordinær generalforsamling, forudsat at forslaget er indsendt rettidigt i henhold til tidsfristerne, og at mindst 2/3 af de fremmødte stemmeberettigede medlemmer stemmer for forslaget.</w:t>
      </w:r>
    </w:p>
    <w:p w14:paraId="50F22E32" w14:textId="77777777" w:rsidR="004F4D07" w:rsidRDefault="004F4D07">
      <w:pPr>
        <w:spacing w:before="180" w:after="240"/>
        <w:rPr>
          <w:sz w:val="24"/>
          <w:szCs w:val="24"/>
        </w:rPr>
      </w:pPr>
    </w:p>
    <w:p w14:paraId="00000032" w14:textId="77777777" w:rsidR="00B4751E" w:rsidRDefault="00141903">
      <w:pPr>
        <w:spacing w:before="360" w:after="180"/>
        <w:rPr>
          <w:sz w:val="30"/>
          <w:szCs w:val="30"/>
        </w:rPr>
      </w:pPr>
      <w:r>
        <w:rPr>
          <w:sz w:val="30"/>
          <w:szCs w:val="30"/>
        </w:rPr>
        <w:t>§ 11 Opløsning af foreningen</w:t>
      </w:r>
    </w:p>
    <w:p w14:paraId="00000033" w14:textId="77777777" w:rsidR="00B4751E" w:rsidRDefault="00141903">
      <w:pPr>
        <w:spacing w:before="180" w:after="240"/>
        <w:rPr>
          <w:sz w:val="24"/>
          <w:szCs w:val="24"/>
        </w:rPr>
      </w:pPr>
      <w:r>
        <w:rPr>
          <w:sz w:val="24"/>
          <w:szCs w:val="24"/>
        </w:rPr>
        <w:t>11.1 Bestemmelse om foreningens opløsning kan kun tages på to på hinanden følgende generalforsamlinger, der afholdes med mindst en måneds mellemrum. For at forslaget kan vedtages, kræves det, at mindst 3/4 af de fremmødte stemmeberettigede medlemmer på begge generalforsamlinger stemmer for opløsningen.</w:t>
      </w:r>
    </w:p>
    <w:p w14:paraId="00000034" w14:textId="77777777" w:rsidR="00B4751E" w:rsidRDefault="00141903">
      <w:pPr>
        <w:spacing w:before="180" w:after="240"/>
        <w:rPr>
          <w:sz w:val="24"/>
          <w:szCs w:val="24"/>
        </w:rPr>
      </w:pPr>
      <w:r>
        <w:rPr>
          <w:sz w:val="24"/>
          <w:szCs w:val="24"/>
        </w:rPr>
        <w:lastRenderedPageBreak/>
        <w:t>11.2 I tilfælde af foreningens opløsning skal foreningens eventuelle overskydende formue og materielle aktiver overdrages til almennyttige formål, som besluttes endeligt på den anden, opløsende generalforsamling.</w:t>
      </w:r>
    </w:p>
    <w:p w14:paraId="00000035" w14:textId="77777777" w:rsidR="00B4751E" w:rsidRDefault="007D0ABA">
      <w:r>
        <w:pict w14:anchorId="01A027EC">
          <v:rect id="_x0000_i1025" style="width:0;height:1.5pt" o:hralign="center" o:hrstd="t" o:hr="t" fillcolor="#a0a0a0" stroked="f"/>
        </w:pict>
      </w:r>
    </w:p>
    <w:p w14:paraId="00000036" w14:textId="77777777" w:rsidR="00B4751E" w:rsidRDefault="00B4751E"/>
    <w:sectPr w:rsidR="00B4751E">
      <w:headerReference w:type="default" r:id="rId8"/>
      <w:footerReference w:type="default" r:id="rId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6B92" w14:textId="77777777" w:rsidR="007D0ABA" w:rsidRDefault="007D0ABA">
      <w:pPr>
        <w:spacing w:line="240" w:lineRule="auto"/>
      </w:pPr>
      <w:r>
        <w:separator/>
      </w:r>
    </w:p>
  </w:endnote>
  <w:endnote w:type="continuationSeparator" w:id="0">
    <w:p w14:paraId="2A2BD097" w14:textId="77777777" w:rsidR="007D0ABA" w:rsidRDefault="007D0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EF21A8-C221-49C6-AB90-B1460409EEA5}"/>
  </w:font>
  <w:font w:name="Cambria">
    <w:panose1 w:val="02040503050406030204"/>
    <w:charset w:val="00"/>
    <w:family w:val="roman"/>
    <w:pitch w:val="variable"/>
    <w:sig w:usb0="E00006FF" w:usb1="420024FF" w:usb2="02000000" w:usb3="00000000" w:csb0="0000019F" w:csb1="00000000"/>
    <w:embedRegular r:id="rId2" w:fontKey="{BAC33E7A-4D3D-49A9-85CC-1BE274EE1B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051709"/>
      <w:docPartObj>
        <w:docPartGallery w:val="Page Numbers (Bottom of Page)"/>
        <w:docPartUnique/>
      </w:docPartObj>
    </w:sdtPr>
    <w:sdtContent>
      <w:sdt>
        <w:sdtPr>
          <w:id w:val="1728636285"/>
          <w:docPartObj>
            <w:docPartGallery w:val="Page Numbers (Top of Page)"/>
            <w:docPartUnique/>
          </w:docPartObj>
        </w:sdtPr>
        <w:sdtContent>
          <w:p w14:paraId="0370CA4F" w14:textId="081EE904" w:rsidR="00402A0D" w:rsidRDefault="00402A0D">
            <w:pPr>
              <w:pStyle w:val="Sidefod"/>
              <w:jc w:val="center"/>
            </w:pPr>
            <w:r>
              <w:rPr>
                <w:lang w:val="da-DK"/>
              </w:rPr>
              <w:t xml:space="preserve">Side </w:t>
            </w:r>
            <w:r>
              <w:rPr>
                <w:b/>
                <w:bCs/>
                <w:sz w:val="24"/>
                <w:szCs w:val="24"/>
              </w:rPr>
              <w:fldChar w:fldCharType="begin"/>
            </w:r>
            <w:r>
              <w:rPr>
                <w:b/>
                <w:bCs/>
              </w:rPr>
              <w:instrText>PAGE</w:instrText>
            </w:r>
            <w:r>
              <w:rPr>
                <w:b/>
                <w:bCs/>
                <w:sz w:val="24"/>
                <w:szCs w:val="24"/>
              </w:rPr>
              <w:fldChar w:fldCharType="separate"/>
            </w:r>
            <w:r>
              <w:rPr>
                <w:b/>
                <w:bCs/>
                <w:lang w:val="da-DK"/>
              </w:rPr>
              <w:t>2</w:t>
            </w:r>
            <w:r>
              <w:rPr>
                <w:b/>
                <w:bCs/>
                <w:sz w:val="24"/>
                <w:szCs w:val="24"/>
              </w:rPr>
              <w:fldChar w:fldCharType="end"/>
            </w:r>
            <w:r>
              <w:rPr>
                <w:lang w:val="da-DK"/>
              </w:rPr>
              <w:t xml:space="preserve"> af </w:t>
            </w:r>
            <w:r>
              <w:rPr>
                <w:b/>
                <w:bCs/>
                <w:sz w:val="24"/>
                <w:szCs w:val="24"/>
              </w:rPr>
              <w:fldChar w:fldCharType="begin"/>
            </w:r>
            <w:r>
              <w:rPr>
                <w:b/>
                <w:bCs/>
              </w:rPr>
              <w:instrText>NUMPAGES</w:instrText>
            </w:r>
            <w:r>
              <w:rPr>
                <w:b/>
                <w:bCs/>
                <w:sz w:val="24"/>
                <w:szCs w:val="24"/>
              </w:rPr>
              <w:fldChar w:fldCharType="separate"/>
            </w:r>
            <w:r>
              <w:rPr>
                <w:b/>
                <w:bCs/>
                <w:lang w:val="da-DK"/>
              </w:rPr>
              <w:t>2</w:t>
            </w:r>
            <w:r>
              <w:rPr>
                <w:b/>
                <w:bCs/>
                <w:sz w:val="24"/>
                <w:szCs w:val="24"/>
              </w:rPr>
              <w:fldChar w:fldCharType="end"/>
            </w:r>
          </w:p>
        </w:sdtContent>
      </w:sdt>
    </w:sdtContent>
  </w:sdt>
  <w:p w14:paraId="0C56CD3C" w14:textId="38E44B56" w:rsidR="6140E054" w:rsidRDefault="6140E054" w:rsidP="6140E05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644FE" w14:textId="77777777" w:rsidR="007D0ABA" w:rsidRDefault="007D0ABA">
      <w:pPr>
        <w:spacing w:line="240" w:lineRule="auto"/>
      </w:pPr>
      <w:r>
        <w:separator/>
      </w:r>
    </w:p>
  </w:footnote>
  <w:footnote w:type="continuationSeparator" w:id="0">
    <w:p w14:paraId="578C9984" w14:textId="77777777" w:rsidR="007D0ABA" w:rsidRDefault="007D0A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140E054" w14:paraId="104CD943" w14:textId="77777777" w:rsidTr="6140E054">
      <w:trPr>
        <w:trHeight w:val="300"/>
      </w:trPr>
      <w:tc>
        <w:tcPr>
          <w:tcW w:w="3005" w:type="dxa"/>
        </w:tcPr>
        <w:p w14:paraId="41E0105D" w14:textId="13C41E87" w:rsidR="6140E054" w:rsidRDefault="6140E054" w:rsidP="6140E054">
          <w:pPr>
            <w:pStyle w:val="Sidehoved"/>
            <w:ind w:left="-115"/>
          </w:pPr>
        </w:p>
      </w:tc>
      <w:tc>
        <w:tcPr>
          <w:tcW w:w="3005" w:type="dxa"/>
        </w:tcPr>
        <w:p w14:paraId="29409301" w14:textId="42C68C37" w:rsidR="6140E054" w:rsidRDefault="6140E054" w:rsidP="6140E054">
          <w:pPr>
            <w:pStyle w:val="Sidehoved"/>
            <w:jc w:val="center"/>
          </w:pPr>
        </w:p>
      </w:tc>
      <w:tc>
        <w:tcPr>
          <w:tcW w:w="3005" w:type="dxa"/>
        </w:tcPr>
        <w:p w14:paraId="50E87DF5" w14:textId="44CD7019" w:rsidR="6140E054" w:rsidRDefault="6140E054" w:rsidP="6140E054">
          <w:pPr>
            <w:pStyle w:val="Sidehoved"/>
            <w:ind w:right="-115"/>
            <w:jc w:val="right"/>
          </w:pPr>
        </w:p>
      </w:tc>
    </w:tr>
  </w:tbl>
  <w:p w14:paraId="42459C4E" w14:textId="5CBB085F" w:rsidR="6140E054" w:rsidRDefault="6140E054" w:rsidP="6140E05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60AEC"/>
    <w:multiLevelType w:val="multilevel"/>
    <w:tmpl w:val="692E79D4"/>
    <w:lvl w:ilvl="0">
      <w:start w:val="1"/>
      <w:numFmt w:val="decimal"/>
      <w:lvlText w:val="%1."/>
      <w:lvlJc w:val="left"/>
      <w:pPr>
        <w:ind w:left="720" w:hanging="360"/>
      </w:pPr>
      <w:rPr>
        <w:rFonts w:ascii="Arial" w:eastAsia="Arial" w:hAnsi="Arial" w:cs="Arial"/>
        <w:b w:val="0"/>
        <w:bCs w:val="0"/>
        <w:strike w:val="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07258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51E"/>
    <w:rsid w:val="00074ED7"/>
    <w:rsid w:val="000C7FAB"/>
    <w:rsid w:val="001314C3"/>
    <w:rsid w:val="00141903"/>
    <w:rsid w:val="001D3AE6"/>
    <w:rsid w:val="0023332C"/>
    <w:rsid w:val="002C6508"/>
    <w:rsid w:val="00332023"/>
    <w:rsid w:val="00381C64"/>
    <w:rsid w:val="003A67F0"/>
    <w:rsid w:val="00402A0D"/>
    <w:rsid w:val="004F4D07"/>
    <w:rsid w:val="005F3185"/>
    <w:rsid w:val="006159B3"/>
    <w:rsid w:val="00663AFC"/>
    <w:rsid w:val="007D0ABA"/>
    <w:rsid w:val="008456D0"/>
    <w:rsid w:val="00855D77"/>
    <w:rsid w:val="009346B8"/>
    <w:rsid w:val="009C2893"/>
    <w:rsid w:val="00A35F38"/>
    <w:rsid w:val="00AC0615"/>
    <w:rsid w:val="00B4751E"/>
    <w:rsid w:val="00B82E36"/>
    <w:rsid w:val="00BF72E5"/>
    <w:rsid w:val="00C12A9C"/>
    <w:rsid w:val="00C23F24"/>
    <w:rsid w:val="00D94516"/>
    <w:rsid w:val="00DA05DE"/>
    <w:rsid w:val="00F36653"/>
    <w:rsid w:val="00FC684B"/>
    <w:rsid w:val="58E2A284"/>
    <w:rsid w:val="6140E054"/>
    <w:rsid w:val="6E794E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2145"/>
  <w15:docId w15:val="{5868BB2A-41DF-448D-84A1-65307BD7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Sidehoved">
    <w:name w:val="header"/>
    <w:basedOn w:val="Normal"/>
    <w:uiPriority w:val="99"/>
    <w:unhideWhenUsed/>
    <w:rsid w:val="6140E054"/>
    <w:pPr>
      <w:tabs>
        <w:tab w:val="center" w:pos="4680"/>
        <w:tab w:val="right" w:pos="9360"/>
      </w:tabs>
      <w:spacing w:line="240" w:lineRule="auto"/>
    </w:pPr>
  </w:style>
  <w:style w:type="paragraph" w:styleId="Sidefod">
    <w:name w:val="footer"/>
    <w:basedOn w:val="Normal"/>
    <w:link w:val="SidefodTegn"/>
    <w:uiPriority w:val="99"/>
    <w:unhideWhenUsed/>
    <w:rsid w:val="6140E054"/>
    <w:pPr>
      <w:tabs>
        <w:tab w:val="center" w:pos="4680"/>
        <w:tab w:val="right" w:pos="9360"/>
      </w:tabs>
      <w:spacing w:line="240" w:lineRule="auto"/>
    </w:pPr>
  </w:style>
  <w:style w:type="table" w:styleId="Tabel-Gitter">
    <w:name w:val="Table Grid"/>
    <w:basedOn w:val="Tabel-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idefodTegn">
    <w:name w:val="Sidefod Tegn"/>
    <w:basedOn w:val="Standardskrifttypeiafsnit"/>
    <w:link w:val="Sidefod"/>
    <w:uiPriority w:val="99"/>
    <w:rsid w:val="00402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b1d01351-d1fe-4fea-a7a5-d38fd25aa2a4}" enabled="0" method="" siteId="{b1d01351-d1fe-4fea-a7a5-d38fd25aa2a4}"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927</Words>
  <Characters>5692</Characters>
  <Application>Microsoft Office Word</Application>
  <DocSecurity>0</DocSecurity>
  <Lines>126</Lines>
  <Paragraphs>61</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Ejer</dc:creator>
  <cp:lastModifiedBy>Hans-Henrik Brandt</cp:lastModifiedBy>
  <cp:revision>5</cp:revision>
  <dcterms:created xsi:type="dcterms:W3CDTF">2026-10-11T15:00:00Z</dcterms:created>
  <dcterms:modified xsi:type="dcterms:W3CDTF">2026-10-11T15:05:00Z</dcterms:modified>
</cp:coreProperties>
</file>